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74FC1" w14:textId="2DA99C64" w:rsidR="00DD5FB6" w:rsidRPr="002010D2" w:rsidRDefault="00DD5FB6" w:rsidP="00DD5FB6">
      <w:pPr>
        <w:pStyle w:val="a3"/>
        <w:rPr>
          <w:color w:val="000000" w:themeColor="text1"/>
          <w:lang w:eastAsia="zh-TW"/>
        </w:rPr>
      </w:pPr>
      <w:bookmarkStart w:id="0" w:name="_Toc50044255"/>
      <w:bookmarkStart w:id="1" w:name="_Toc95482595"/>
      <w:bookmarkStart w:id="2" w:name="_Toc27129301"/>
      <w:proofErr w:type="spellStart"/>
      <w:r w:rsidRPr="00A01375">
        <w:t>國立</w:t>
      </w:r>
      <w:proofErr w:type="gramStart"/>
      <w:r w:rsidRPr="00A01375">
        <w:t>臺</w:t>
      </w:r>
      <w:proofErr w:type="gramEnd"/>
      <w:r w:rsidRPr="00A01375">
        <w:t>中教育大學英語學</w:t>
      </w:r>
      <w:r w:rsidRPr="003279DA">
        <w:rPr>
          <w:color w:val="000000" w:themeColor="text1"/>
        </w:rPr>
        <w:t>系碩</w:t>
      </w:r>
      <w:r w:rsidR="002A7B68">
        <w:rPr>
          <w:rFonts w:hint="eastAsia"/>
          <w:color w:val="000000" w:themeColor="text1"/>
          <w:lang w:eastAsia="zh-TW"/>
        </w:rPr>
        <w:t>士</w:t>
      </w:r>
      <w:r w:rsidR="00456D91" w:rsidRPr="003279DA">
        <w:rPr>
          <w:rFonts w:hint="eastAsia"/>
          <w:color w:val="000000" w:themeColor="text1"/>
          <w:lang w:eastAsia="zh-TW"/>
        </w:rPr>
        <w:t>生研究討論會</w:t>
      </w:r>
      <w:r w:rsidRPr="003279DA">
        <w:rPr>
          <w:color w:val="000000" w:themeColor="text1"/>
        </w:rPr>
        <w:t>實施要點</w:t>
      </w:r>
      <w:bookmarkEnd w:id="0"/>
      <w:bookmarkEnd w:id="1"/>
      <w:proofErr w:type="spellEnd"/>
    </w:p>
    <w:p w14:paraId="28D92E19" w14:textId="251B15D9" w:rsidR="0094574F" w:rsidRPr="003279DA" w:rsidRDefault="0094574F" w:rsidP="003522C0">
      <w:pPr>
        <w:widowControl/>
        <w:tabs>
          <w:tab w:val="left" w:pos="8280"/>
        </w:tabs>
        <w:spacing w:line="240" w:lineRule="atLeast"/>
        <w:ind w:right="26"/>
        <w:jc w:val="right"/>
        <w:rPr>
          <w:rFonts w:eastAsia="標楷體"/>
          <w:color w:val="000000" w:themeColor="text1"/>
          <w:sz w:val="20"/>
        </w:rPr>
      </w:pPr>
      <w:r w:rsidRPr="003279DA">
        <w:rPr>
          <w:rFonts w:eastAsia="標楷體"/>
          <w:color w:val="000000" w:themeColor="text1"/>
          <w:sz w:val="20"/>
        </w:rPr>
        <w:t>1</w:t>
      </w:r>
      <w:r w:rsidRPr="003279DA">
        <w:rPr>
          <w:rFonts w:eastAsia="標楷體" w:hint="eastAsia"/>
          <w:color w:val="000000" w:themeColor="text1"/>
          <w:sz w:val="20"/>
        </w:rPr>
        <w:t>15</w:t>
      </w:r>
      <w:r w:rsidRPr="003279DA">
        <w:rPr>
          <w:rFonts w:eastAsia="標楷體"/>
          <w:color w:val="000000" w:themeColor="text1"/>
          <w:sz w:val="20"/>
        </w:rPr>
        <w:t>年</w:t>
      </w:r>
      <w:r w:rsidRPr="003279DA">
        <w:rPr>
          <w:rFonts w:eastAsia="標楷體"/>
          <w:color w:val="000000" w:themeColor="text1"/>
          <w:sz w:val="20"/>
        </w:rPr>
        <w:t>4</w:t>
      </w:r>
      <w:r w:rsidRPr="003279DA">
        <w:rPr>
          <w:rFonts w:eastAsia="標楷體"/>
          <w:color w:val="000000" w:themeColor="text1"/>
          <w:sz w:val="20"/>
        </w:rPr>
        <w:t>月</w:t>
      </w:r>
      <w:r w:rsidRPr="003279DA">
        <w:rPr>
          <w:rFonts w:eastAsia="標楷體"/>
          <w:color w:val="000000" w:themeColor="text1"/>
          <w:sz w:val="20"/>
        </w:rPr>
        <w:t>16</w:t>
      </w:r>
      <w:r w:rsidRPr="003279DA">
        <w:rPr>
          <w:rFonts w:eastAsia="標楷體"/>
          <w:color w:val="000000" w:themeColor="text1"/>
          <w:sz w:val="20"/>
        </w:rPr>
        <w:t>日</w:t>
      </w:r>
      <w:r w:rsidRPr="003279DA">
        <w:rPr>
          <w:rFonts w:eastAsia="標楷體"/>
          <w:color w:val="000000" w:themeColor="text1"/>
          <w:sz w:val="20"/>
        </w:rPr>
        <w:t>1</w:t>
      </w:r>
      <w:r w:rsidRPr="003279DA">
        <w:rPr>
          <w:rFonts w:eastAsia="標楷體" w:hint="eastAsia"/>
          <w:color w:val="000000" w:themeColor="text1"/>
          <w:sz w:val="20"/>
        </w:rPr>
        <w:t>14</w:t>
      </w:r>
      <w:r w:rsidRPr="003279DA">
        <w:rPr>
          <w:rFonts w:eastAsia="標楷體"/>
          <w:color w:val="000000" w:themeColor="text1"/>
          <w:sz w:val="20"/>
        </w:rPr>
        <w:t>學年度第</w:t>
      </w:r>
      <w:r w:rsidRPr="003279DA">
        <w:rPr>
          <w:rFonts w:eastAsia="標楷體" w:hint="eastAsia"/>
          <w:color w:val="000000" w:themeColor="text1"/>
          <w:sz w:val="20"/>
        </w:rPr>
        <w:t>二</w:t>
      </w:r>
      <w:r w:rsidRPr="003279DA">
        <w:rPr>
          <w:rFonts w:eastAsia="標楷體"/>
          <w:color w:val="000000" w:themeColor="text1"/>
          <w:sz w:val="20"/>
        </w:rPr>
        <w:t>學期第</w:t>
      </w:r>
      <w:r w:rsidRPr="003279DA">
        <w:rPr>
          <w:rFonts w:eastAsia="標楷體" w:hint="eastAsia"/>
          <w:color w:val="000000" w:themeColor="text1"/>
          <w:sz w:val="20"/>
        </w:rPr>
        <w:t>二</w:t>
      </w:r>
      <w:r w:rsidRPr="003279DA">
        <w:rPr>
          <w:rFonts w:eastAsia="標楷體"/>
          <w:color w:val="000000" w:themeColor="text1"/>
          <w:sz w:val="20"/>
        </w:rPr>
        <w:t>次系</w:t>
      </w:r>
      <w:proofErr w:type="gramStart"/>
      <w:r w:rsidRPr="003279DA">
        <w:rPr>
          <w:rFonts w:eastAsia="標楷體"/>
          <w:color w:val="000000" w:themeColor="text1"/>
          <w:sz w:val="20"/>
        </w:rPr>
        <w:t>務</w:t>
      </w:r>
      <w:proofErr w:type="gramEnd"/>
      <w:r w:rsidRPr="003279DA">
        <w:rPr>
          <w:rFonts w:eastAsia="標楷體"/>
          <w:color w:val="000000" w:themeColor="text1"/>
          <w:sz w:val="20"/>
        </w:rPr>
        <w:t>會議通過</w:t>
      </w:r>
    </w:p>
    <w:p w14:paraId="32A2EAEB" w14:textId="77777777" w:rsidR="003522C0" w:rsidRPr="003522C0" w:rsidRDefault="003522C0" w:rsidP="005C007E">
      <w:pPr>
        <w:widowControl/>
        <w:tabs>
          <w:tab w:val="left" w:pos="8280"/>
        </w:tabs>
        <w:spacing w:line="240" w:lineRule="atLeast"/>
        <w:ind w:right="26"/>
        <w:jc w:val="right"/>
        <w:rPr>
          <w:rFonts w:eastAsia="標楷體"/>
          <w:color w:val="FF0000"/>
          <w:sz w:val="20"/>
        </w:rPr>
      </w:pPr>
    </w:p>
    <w:p w14:paraId="01553325" w14:textId="0B7A58B6" w:rsidR="00456D91" w:rsidRDefault="00456D91" w:rsidP="00456D91">
      <w:pPr>
        <w:widowControl/>
        <w:numPr>
          <w:ilvl w:val="0"/>
          <w:numId w:val="1"/>
        </w:numPr>
        <w:autoSpaceDE w:val="0"/>
        <w:autoSpaceDN w:val="0"/>
        <w:spacing w:line="480" w:lineRule="exact"/>
        <w:ind w:left="567" w:hanging="567"/>
        <w:textAlignment w:val="bottom"/>
        <w:rPr>
          <w:rFonts w:eastAsia="標楷體"/>
          <w:color w:val="000000"/>
          <w:sz w:val="28"/>
          <w:szCs w:val="28"/>
        </w:rPr>
      </w:pPr>
      <w:r w:rsidRPr="00456D91">
        <w:rPr>
          <w:rFonts w:eastAsia="標楷體"/>
          <w:sz w:val="28"/>
          <w:szCs w:val="28"/>
        </w:rPr>
        <w:t>為鼓勵</w:t>
      </w:r>
      <w:r>
        <w:rPr>
          <w:rFonts w:eastAsia="標楷體" w:hint="eastAsia"/>
          <w:sz w:val="28"/>
          <w:szCs w:val="28"/>
        </w:rPr>
        <w:t>英語學系（以下稱</w:t>
      </w:r>
      <w:r w:rsidRPr="00456D91">
        <w:rPr>
          <w:rFonts w:eastAsia="標楷體"/>
          <w:sz w:val="28"/>
          <w:szCs w:val="28"/>
        </w:rPr>
        <w:t>本系</w:t>
      </w:r>
      <w:r>
        <w:rPr>
          <w:rFonts w:eastAsia="標楷體" w:hint="eastAsia"/>
          <w:sz w:val="28"/>
          <w:szCs w:val="28"/>
        </w:rPr>
        <w:t>）</w:t>
      </w:r>
      <w:r w:rsidRPr="00456D91">
        <w:rPr>
          <w:rFonts w:eastAsia="標楷體"/>
          <w:sz w:val="28"/>
          <w:szCs w:val="28"/>
        </w:rPr>
        <w:t>碩士生積極參與學術交流，培養研究發表與學術討論能力，並營造同儕學習與學術對話之風氣，特訂定本要點。</w:t>
      </w:r>
    </w:p>
    <w:p w14:paraId="7D2AB7F9" w14:textId="1A03D8E2" w:rsidR="00456D91" w:rsidRDefault="00456D91" w:rsidP="00456D91">
      <w:pPr>
        <w:widowControl/>
        <w:numPr>
          <w:ilvl w:val="0"/>
          <w:numId w:val="1"/>
        </w:numPr>
        <w:autoSpaceDE w:val="0"/>
        <w:autoSpaceDN w:val="0"/>
        <w:spacing w:line="480" w:lineRule="exact"/>
        <w:ind w:left="567" w:hanging="567"/>
        <w:textAlignment w:val="bottom"/>
        <w:rPr>
          <w:rFonts w:eastAsia="標楷體"/>
          <w:color w:val="000000"/>
          <w:sz w:val="28"/>
          <w:szCs w:val="28"/>
        </w:rPr>
      </w:pPr>
      <w:r w:rsidRPr="00456D91">
        <w:rPr>
          <w:rFonts w:eastAsia="標楷體" w:hint="eastAsia"/>
          <w:sz w:val="28"/>
          <w:szCs w:val="28"/>
        </w:rPr>
        <w:t>本要</w:t>
      </w:r>
      <w:r w:rsidRPr="00456D91">
        <w:rPr>
          <w:rFonts w:eastAsia="標楷體"/>
          <w:sz w:val="28"/>
          <w:szCs w:val="28"/>
        </w:rPr>
        <w:t>點所稱「碩</w:t>
      </w:r>
      <w:r w:rsidR="001D6471">
        <w:rPr>
          <w:rFonts w:eastAsia="標楷體" w:hint="eastAsia"/>
          <w:sz w:val="28"/>
          <w:szCs w:val="28"/>
        </w:rPr>
        <w:t>士</w:t>
      </w:r>
      <w:r w:rsidRPr="00456D91">
        <w:rPr>
          <w:rFonts w:eastAsia="標楷體"/>
          <w:sz w:val="28"/>
          <w:szCs w:val="28"/>
        </w:rPr>
        <w:t>生研究討論會」，係指由本系碩士生自主規劃與辦理之學術討論活動，以促進研究成果分享與學術交流。</w:t>
      </w:r>
    </w:p>
    <w:p w14:paraId="59CDFD71" w14:textId="22FD9AFE" w:rsidR="00456D91" w:rsidRDefault="00456D91" w:rsidP="00456D91">
      <w:pPr>
        <w:widowControl/>
        <w:numPr>
          <w:ilvl w:val="0"/>
          <w:numId w:val="1"/>
        </w:numPr>
        <w:autoSpaceDE w:val="0"/>
        <w:autoSpaceDN w:val="0"/>
        <w:spacing w:line="480" w:lineRule="exact"/>
        <w:ind w:left="567" w:hanging="567"/>
        <w:textAlignment w:val="bottom"/>
        <w:rPr>
          <w:rFonts w:eastAsia="標楷體"/>
          <w:color w:val="000000"/>
          <w:sz w:val="28"/>
          <w:szCs w:val="28"/>
        </w:rPr>
      </w:pPr>
      <w:r w:rsidRPr="00456D91">
        <w:rPr>
          <w:rFonts w:eastAsia="標楷體"/>
          <w:sz w:val="28"/>
          <w:szCs w:val="28"/>
        </w:rPr>
        <w:t>碩</w:t>
      </w:r>
      <w:r w:rsidR="001D6471">
        <w:rPr>
          <w:rFonts w:eastAsia="標楷體" w:hint="eastAsia"/>
          <w:sz w:val="28"/>
          <w:szCs w:val="28"/>
        </w:rPr>
        <w:t>士</w:t>
      </w:r>
      <w:r w:rsidRPr="00456D91">
        <w:rPr>
          <w:rFonts w:eastAsia="標楷體"/>
          <w:sz w:val="28"/>
          <w:szCs w:val="28"/>
        </w:rPr>
        <w:t>生研究討論會每學期辦理二場，第一學期由</w:t>
      </w:r>
      <w:r w:rsidR="005928C2">
        <w:rPr>
          <w:rFonts w:eastAsia="標楷體" w:hint="eastAsia"/>
          <w:sz w:val="28"/>
          <w:szCs w:val="28"/>
        </w:rPr>
        <w:t>碩士班</w:t>
      </w:r>
      <w:r w:rsidRPr="00456D91">
        <w:rPr>
          <w:rFonts w:eastAsia="標楷體"/>
          <w:sz w:val="28"/>
          <w:szCs w:val="28"/>
        </w:rPr>
        <w:t>二年級</w:t>
      </w:r>
      <w:r w:rsidR="005928C2">
        <w:rPr>
          <w:rFonts w:eastAsia="標楷體" w:hint="eastAsia"/>
          <w:sz w:val="28"/>
          <w:szCs w:val="28"/>
        </w:rPr>
        <w:t>學</w:t>
      </w:r>
      <w:r w:rsidR="008B0ACA">
        <w:rPr>
          <w:rFonts w:eastAsia="標楷體" w:hint="eastAsia"/>
          <w:sz w:val="28"/>
          <w:szCs w:val="28"/>
        </w:rPr>
        <w:t>生</w:t>
      </w:r>
      <w:r w:rsidRPr="00456D91">
        <w:rPr>
          <w:rFonts w:eastAsia="標楷體"/>
          <w:sz w:val="28"/>
          <w:szCs w:val="28"/>
        </w:rPr>
        <w:t>負責規劃與執行</w:t>
      </w:r>
      <w:r w:rsidRPr="00456D91">
        <w:rPr>
          <w:rFonts w:eastAsia="標楷體" w:hint="eastAsia"/>
          <w:sz w:val="28"/>
          <w:szCs w:val="28"/>
        </w:rPr>
        <w:t>，</w:t>
      </w:r>
      <w:r w:rsidRPr="00456D91">
        <w:rPr>
          <w:rFonts w:eastAsia="標楷體"/>
          <w:sz w:val="28"/>
          <w:szCs w:val="28"/>
        </w:rPr>
        <w:t>第二學期由碩士班一年級</w:t>
      </w:r>
      <w:r w:rsidR="005928C2">
        <w:rPr>
          <w:rFonts w:eastAsia="標楷體" w:hint="eastAsia"/>
          <w:sz w:val="28"/>
          <w:szCs w:val="28"/>
        </w:rPr>
        <w:t>學</w:t>
      </w:r>
      <w:r w:rsidRPr="00456D91">
        <w:rPr>
          <w:rFonts w:eastAsia="標楷體"/>
          <w:sz w:val="28"/>
          <w:szCs w:val="28"/>
        </w:rPr>
        <w:t>生負責規劃與執行。</w:t>
      </w:r>
    </w:p>
    <w:p w14:paraId="4B8A943B" w14:textId="4356F5DC" w:rsidR="00456D91" w:rsidRPr="00456D91" w:rsidRDefault="00456D91" w:rsidP="00456D91">
      <w:pPr>
        <w:widowControl/>
        <w:numPr>
          <w:ilvl w:val="0"/>
          <w:numId w:val="1"/>
        </w:numPr>
        <w:autoSpaceDE w:val="0"/>
        <w:autoSpaceDN w:val="0"/>
        <w:spacing w:line="480" w:lineRule="exact"/>
        <w:ind w:left="567" w:hanging="567"/>
        <w:textAlignment w:val="bottom"/>
        <w:rPr>
          <w:rFonts w:eastAsia="標楷體"/>
          <w:color w:val="000000"/>
          <w:sz w:val="28"/>
          <w:szCs w:val="28"/>
        </w:rPr>
      </w:pPr>
      <w:r w:rsidRPr="00456D91">
        <w:rPr>
          <w:rFonts w:eastAsia="標楷體"/>
          <w:sz w:val="28"/>
          <w:szCs w:val="28"/>
        </w:rPr>
        <w:t>碩</w:t>
      </w:r>
      <w:r w:rsidR="008B0ACA">
        <w:rPr>
          <w:rFonts w:eastAsia="標楷體" w:hint="eastAsia"/>
          <w:sz w:val="28"/>
          <w:szCs w:val="28"/>
        </w:rPr>
        <w:t>士</w:t>
      </w:r>
      <w:r w:rsidRPr="00456D91">
        <w:rPr>
          <w:rFonts w:eastAsia="標楷體"/>
          <w:sz w:val="28"/>
          <w:szCs w:val="28"/>
        </w:rPr>
        <w:t>生研究討論會之規劃與執行事項，由負</w:t>
      </w:r>
      <w:r w:rsidR="005928C2">
        <w:rPr>
          <w:rFonts w:eastAsia="標楷體" w:hint="eastAsia"/>
          <w:sz w:val="28"/>
          <w:szCs w:val="28"/>
        </w:rPr>
        <w:t>責之班級碩士</w:t>
      </w:r>
      <w:r w:rsidRPr="00456D91">
        <w:rPr>
          <w:rFonts w:eastAsia="標楷體"/>
          <w:sz w:val="28"/>
          <w:szCs w:val="28"/>
        </w:rPr>
        <w:t>生共同協調辦理，內容包括但不限於：</w:t>
      </w:r>
    </w:p>
    <w:p w14:paraId="33CFFAD2" w14:textId="66DF9504" w:rsidR="00456D91" w:rsidRDefault="00456D91" w:rsidP="00456D91">
      <w:pPr>
        <w:pStyle w:val="a9"/>
        <w:widowControl/>
        <w:numPr>
          <w:ilvl w:val="1"/>
          <w:numId w:val="1"/>
        </w:numPr>
        <w:autoSpaceDE w:val="0"/>
        <w:autoSpaceDN w:val="0"/>
        <w:spacing w:line="480" w:lineRule="exact"/>
        <w:ind w:leftChars="0"/>
        <w:textAlignment w:val="bottom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訂定</w:t>
      </w:r>
      <w:r w:rsidRPr="00456D91">
        <w:rPr>
          <w:rFonts w:eastAsia="標楷體"/>
          <w:sz w:val="28"/>
          <w:szCs w:val="28"/>
        </w:rPr>
        <w:t>討論會</w:t>
      </w:r>
      <w:r>
        <w:rPr>
          <w:rFonts w:eastAsia="標楷體" w:hint="eastAsia"/>
          <w:sz w:val="28"/>
          <w:szCs w:val="28"/>
        </w:rPr>
        <w:t>時間</w:t>
      </w:r>
      <w:r w:rsidRPr="00456D91">
        <w:rPr>
          <w:rFonts w:eastAsia="標楷體"/>
          <w:sz w:val="28"/>
          <w:szCs w:val="28"/>
        </w:rPr>
        <w:t>與議程</w:t>
      </w:r>
      <w:r>
        <w:rPr>
          <w:rFonts w:eastAsia="標楷體" w:hint="eastAsia"/>
          <w:sz w:val="28"/>
          <w:szCs w:val="28"/>
        </w:rPr>
        <w:t>。</w:t>
      </w:r>
    </w:p>
    <w:p w14:paraId="16FB7B1F" w14:textId="54CCAED4" w:rsidR="00456D91" w:rsidRDefault="00456D91" w:rsidP="00456D91">
      <w:pPr>
        <w:pStyle w:val="a9"/>
        <w:widowControl/>
        <w:numPr>
          <w:ilvl w:val="1"/>
          <w:numId w:val="1"/>
        </w:numPr>
        <w:autoSpaceDE w:val="0"/>
        <w:autoSpaceDN w:val="0"/>
        <w:spacing w:line="480" w:lineRule="exact"/>
        <w:ind w:leftChars="0"/>
        <w:textAlignment w:val="bottom"/>
        <w:rPr>
          <w:rFonts w:eastAsia="標楷體"/>
          <w:sz w:val="28"/>
          <w:szCs w:val="28"/>
        </w:rPr>
      </w:pPr>
      <w:r w:rsidRPr="00456D91">
        <w:rPr>
          <w:rFonts w:eastAsia="標楷體"/>
          <w:sz w:val="28"/>
          <w:szCs w:val="28"/>
        </w:rPr>
        <w:t>安排</w:t>
      </w:r>
      <w:r w:rsidR="005928C2">
        <w:rPr>
          <w:rFonts w:eastAsia="標楷體" w:hint="eastAsia"/>
          <w:sz w:val="28"/>
          <w:szCs w:val="28"/>
        </w:rPr>
        <w:t>碩士</w:t>
      </w:r>
      <w:r w:rsidRPr="00456D91">
        <w:rPr>
          <w:rFonts w:eastAsia="標楷體"/>
          <w:sz w:val="28"/>
          <w:szCs w:val="28"/>
        </w:rPr>
        <w:t>生發表人。</w:t>
      </w:r>
    </w:p>
    <w:p w14:paraId="21ED94BA" w14:textId="3A91EF5B" w:rsidR="00456D91" w:rsidRPr="00456D91" w:rsidRDefault="00456D91" w:rsidP="00456D91">
      <w:pPr>
        <w:pStyle w:val="a9"/>
        <w:widowControl/>
        <w:numPr>
          <w:ilvl w:val="1"/>
          <w:numId w:val="1"/>
        </w:numPr>
        <w:autoSpaceDE w:val="0"/>
        <w:autoSpaceDN w:val="0"/>
        <w:spacing w:line="480" w:lineRule="exact"/>
        <w:ind w:leftChars="0" w:left="1418" w:hanging="851"/>
        <w:textAlignment w:val="bottom"/>
        <w:rPr>
          <w:rFonts w:eastAsia="標楷體"/>
          <w:sz w:val="28"/>
          <w:szCs w:val="28"/>
        </w:rPr>
      </w:pPr>
      <w:r w:rsidRPr="00456D91">
        <w:rPr>
          <w:rFonts w:eastAsia="標楷體"/>
          <w:sz w:val="28"/>
          <w:szCs w:val="28"/>
        </w:rPr>
        <w:t>邀請本系專任教師擔任評論人</w:t>
      </w:r>
      <w:r>
        <w:rPr>
          <w:rFonts w:eastAsia="標楷體" w:hint="eastAsia"/>
          <w:sz w:val="28"/>
          <w:szCs w:val="28"/>
        </w:rPr>
        <w:t>。</w:t>
      </w:r>
      <w:r w:rsidRPr="00456D91">
        <w:rPr>
          <w:rFonts w:eastAsia="標楷體"/>
          <w:sz w:val="28"/>
          <w:szCs w:val="28"/>
        </w:rPr>
        <w:t>每場發表</w:t>
      </w:r>
      <w:r>
        <w:rPr>
          <w:rFonts w:eastAsia="標楷體" w:hint="eastAsia"/>
          <w:sz w:val="28"/>
          <w:szCs w:val="28"/>
        </w:rPr>
        <w:t>會</w:t>
      </w:r>
      <w:r w:rsidRPr="00456D91">
        <w:rPr>
          <w:rFonts w:eastAsia="標楷體"/>
          <w:sz w:val="28"/>
          <w:szCs w:val="28"/>
        </w:rPr>
        <w:t>原則上邀請</w:t>
      </w:r>
      <w:r>
        <w:rPr>
          <w:rFonts w:eastAsia="標楷體" w:hint="eastAsia"/>
          <w:sz w:val="28"/>
          <w:szCs w:val="28"/>
        </w:rPr>
        <w:t>三</w:t>
      </w:r>
      <w:r w:rsidRPr="00456D91">
        <w:rPr>
          <w:rFonts w:eastAsia="標楷體"/>
          <w:sz w:val="28"/>
          <w:szCs w:val="28"/>
        </w:rPr>
        <w:t>位教師</w:t>
      </w:r>
      <w:r>
        <w:rPr>
          <w:rFonts w:eastAsia="標楷體" w:hint="eastAsia"/>
          <w:sz w:val="28"/>
          <w:szCs w:val="28"/>
        </w:rPr>
        <w:t>擔任評論人提供回饋。</w:t>
      </w:r>
    </w:p>
    <w:p w14:paraId="2BCE16A8" w14:textId="1CD59ED4" w:rsidR="00456D91" w:rsidRPr="00456D91" w:rsidRDefault="00456D91" w:rsidP="00456D91">
      <w:pPr>
        <w:pStyle w:val="a9"/>
        <w:widowControl/>
        <w:numPr>
          <w:ilvl w:val="1"/>
          <w:numId w:val="1"/>
        </w:numPr>
        <w:autoSpaceDE w:val="0"/>
        <w:autoSpaceDN w:val="0"/>
        <w:spacing w:line="480" w:lineRule="exact"/>
        <w:ind w:leftChars="0"/>
        <w:textAlignment w:val="bottom"/>
        <w:rPr>
          <w:rFonts w:eastAsia="標楷體"/>
          <w:color w:val="000000"/>
          <w:sz w:val="28"/>
          <w:szCs w:val="28"/>
        </w:rPr>
      </w:pPr>
      <w:r w:rsidRPr="00456D91">
        <w:rPr>
          <w:rFonts w:eastAsia="標楷體"/>
          <w:sz w:val="28"/>
          <w:szCs w:val="28"/>
        </w:rPr>
        <w:t>安排場地</w:t>
      </w:r>
      <w:r>
        <w:rPr>
          <w:rFonts w:eastAsia="標楷體" w:hint="eastAsia"/>
          <w:sz w:val="28"/>
          <w:szCs w:val="28"/>
        </w:rPr>
        <w:t>、</w:t>
      </w:r>
      <w:r w:rsidRPr="00456D91">
        <w:rPr>
          <w:rFonts w:eastAsia="標楷體"/>
          <w:sz w:val="28"/>
          <w:szCs w:val="28"/>
        </w:rPr>
        <w:t>設備</w:t>
      </w:r>
      <w:r w:rsidR="003279DA">
        <w:rPr>
          <w:rFonts w:eastAsia="標楷體" w:hint="eastAsia"/>
          <w:sz w:val="28"/>
          <w:szCs w:val="28"/>
        </w:rPr>
        <w:t>、簽到</w:t>
      </w:r>
      <w:r>
        <w:rPr>
          <w:rFonts w:eastAsia="標楷體" w:hint="eastAsia"/>
          <w:sz w:val="28"/>
          <w:szCs w:val="28"/>
        </w:rPr>
        <w:t>與茶點</w:t>
      </w:r>
      <w:r w:rsidR="005928C2">
        <w:rPr>
          <w:rFonts w:eastAsia="標楷體" w:hint="eastAsia"/>
          <w:sz w:val="28"/>
          <w:szCs w:val="28"/>
        </w:rPr>
        <w:t>等</w:t>
      </w:r>
      <w:r w:rsidRPr="00456D91">
        <w:rPr>
          <w:rFonts w:eastAsia="標楷體"/>
          <w:sz w:val="28"/>
          <w:szCs w:val="28"/>
        </w:rPr>
        <w:t>。</w:t>
      </w:r>
    </w:p>
    <w:p w14:paraId="26C9C2DF" w14:textId="219DB78B" w:rsidR="00456D91" w:rsidRPr="00456D91" w:rsidRDefault="00456D91" w:rsidP="00456D91">
      <w:pPr>
        <w:pStyle w:val="a9"/>
        <w:widowControl/>
        <w:numPr>
          <w:ilvl w:val="1"/>
          <w:numId w:val="1"/>
        </w:numPr>
        <w:autoSpaceDE w:val="0"/>
        <w:autoSpaceDN w:val="0"/>
        <w:spacing w:line="480" w:lineRule="exact"/>
        <w:ind w:leftChars="0"/>
        <w:textAlignment w:val="bottom"/>
        <w:rPr>
          <w:rFonts w:eastAsia="標楷體"/>
          <w:color w:val="000000"/>
          <w:sz w:val="28"/>
          <w:szCs w:val="28"/>
        </w:rPr>
      </w:pPr>
      <w:r w:rsidRPr="00456D91">
        <w:rPr>
          <w:rFonts w:eastAsia="標楷體"/>
          <w:sz w:val="28"/>
          <w:szCs w:val="28"/>
        </w:rPr>
        <w:t>主持會議與掌控流程。</w:t>
      </w:r>
    </w:p>
    <w:p w14:paraId="6FF942A1" w14:textId="21FEE691" w:rsidR="00456D91" w:rsidRPr="00456D91" w:rsidRDefault="00456D91" w:rsidP="00456D91">
      <w:pPr>
        <w:pStyle w:val="a9"/>
        <w:widowControl/>
        <w:numPr>
          <w:ilvl w:val="1"/>
          <w:numId w:val="1"/>
        </w:numPr>
        <w:autoSpaceDE w:val="0"/>
        <w:autoSpaceDN w:val="0"/>
        <w:spacing w:line="480" w:lineRule="exact"/>
        <w:ind w:leftChars="0"/>
        <w:textAlignment w:val="bottom"/>
        <w:rPr>
          <w:rFonts w:eastAsia="標楷體"/>
          <w:color w:val="000000"/>
          <w:sz w:val="28"/>
          <w:szCs w:val="28"/>
        </w:rPr>
      </w:pPr>
      <w:r w:rsidRPr="00456D91">
        <w:rPr>
          <w:rFonts w:eastAsia="標楷體"/>
          <w:sz w:val="28"/>
          <w:szCs w:val="28"/>
        </w:rPr>
        <w:t>製作並發送活動通知或邀請</w:t>
      </w:r>
      <w:r w:rsidR="00A10A89">
        <w:rPr>
          <w:rFonts w:eastAsia="標楷體" w:hint="eastAsia"/>
          <w:sz w:val="28"/>
          <w:szCs w:val="28"/>
        </w:rPr>
        <w:t>全系教師與</w:t>
      </w:r>
      <w:r w:rsidR="008B0ACA">
        <w:rPr>
          <w:rFonts w:eastAsia="標楷體" w:hint="eastAsia"/>
          <w:sz w:val="28"/>
          <w:szCs w:val="28"/>
        </w:rPr>
        <w:t>碩士</w:t>
      </w:r>
      <w:r w:rsidR="00A10A89">
        <w:rPr>
          <w:rFonts w:eastAsia="標楷體" w:hint="eastAsia"/>
          <w:sz w:val="28"/>
          <w:szCs w:val="28"/>
        </w:rPr>
        <w:t>生參加</w:t>
      </w:r>
      <w:r w:rsidRPr="00456D91">
        <w:rPr>
          <w:rFonts w:eastAsia="標楷體"/>
          <w:sz w:val="28"/>
          <w:szCs w:val="28"/>
        </w:rPr>
        <w:t>。</w:t>
      </w:r>
    </w:p>
    <w:p w14:paraId="5E9D615A" w14:textId="77777777" w:rsidR="003279DA" w:rsidRDefault="003279DA" w:rsidP="003279DA">
      <w:pPr>
        <w:widowControl/>
        <w:numPr>
          <w:ilvl w:val="0"/>
          <w:numId w:val="1"/>
        </w:numPr>
        <w:autoSpaceDE w:val="0"/>
        <w:autoSpaceDN w:val="0"/>
        <w:spacing w:line="480" w:lineRule="exact"/>
        <w:ind w:left="567" w:hanging="567"/>
        <w:textAlignment w:val="bottom"/>
        <w:rPr>
          <w:rFonts w:eastAsia="標楷體"/>
          <w:color w:val="000000"/>
          <w:sz w:val="28"/>
          <w:szCs w:val="28"/>
        </w:rPr>
      </w:pPr>
      <w:r w:rsidRPr="003279DA">
        <w:rPr>
          <w:rFonts w:eastAsia="標楷體"/>
          <w:sz w:val="28"/>
          <w:szCs w:val="28"/>
        </w:rPr>
        <w:t>各場次之發表內容以研究計畫、論文進度報告、研究成果分享或相關學術議題為主，以促進實質學術討論。</w:t>
      </w:r>
    </w:p>
    <w:p w14:paraId="06730453" w14:textId="501D11F2" w:rsidR="003279DA" w:rsidRPr="003279DA" w:rsidRDefault="003279DA" w:rsidP="003279DA">
      <w:pPr>
        <w:widowControl/>
        <w:numPr>
          <w:ilvl w:val="0"/>
          <w:numId w:val="1"/>
        </w:numPr>
        <w:autoSpaceDE w:val="0"/>
        <w:autoSpaceDN w:val="0"/>
        <w:spacing w:line="480" w:lineRule="exact"/>
        <w:ind w:left="567" w:hanging="567"/>
        <w:textAlignment w:val="bottom"/>
        <w:rPr>
          <w:rFonts w:eastAsia="標楷體"/>
          <w:color w:val="000000" w:themeColor="text1"/>
          <w:sz w:val="28"/>
          <w:szCs w:val="28"/>
        </w:rPr>
      </w:pPr>
      <w:r w:rsidRPr="003279DA">
        <w:rPr>
          <w:rFonts w:eastAsia="標楷體" w:hint="eastAsia"/>
          <w:color w:val="000000" w:themeColor="text1"/>
          <w:sz w:val="28"/>
          <w:szCs w:val="28"/>
        </w:rPr>
        <w:t>本系</w:t>
      </w:r>
      <w:r w:rsidR="008B0ACA">
        <w:rPr>
          <w:rFonts w:eastAsia="標楷體" w:hint="eastAsia"/>
          <w:sz w:val="28"/>
          <w:szCs w:val="28"/>
        </w:rPr>
        <w:t>碩士生</w:t>
      </w:r>
      <w:r w:rsidRPr="003279DA">
        <w:rPr>
          <w:rFonts w:eastAsia="標楷體" w:hint="eastAsia"/>
          <w:color w:val="000000" w:themeColor="text1"/>
          <w:sz w:val="28"/>
          <w:szCs w:val="28"/>
        </w:rPr>
        <w:t>需於學位考試前參與</w:t>
      </w:r>
      <w:r w:rsidR="008B0ACA">
        <w:rPr>
          <w:rFonts w:eastAsia="標楷體" w:hint="eastAsia"/>
          <w:sz w:val="28"/>
          <w:szCs w:val="28"/>
        </w:rPr>
        <w:t>碩士生</w:t>
      </w:r>
      <w:r w:rsidRPr="003279DA">
        <w:rPr>
          <w:rFonts w:eastAsia="標楷體" w:hint="eastAsia"/>
          <w:bCs/>
          <w:color w:val="000000" w:themeColor="text1"/>
          <w:sz w:val="28"/>
          <w:szCs w:val="28"/>
        </w:rPr>
        <w:t>研究討論會至少六場，其中三場需為發表人。</w:t>
      </w:r>
    </w:p>
    <w:p w14:paraId="13E42745" w14:textId="7C4D4740" w:rsidR="003279DA" w:rsidRDefault="008B0ACA" w:rsidP="003279DA">
      <w:pPr>
        <w:widowControl/>
        <w:numPr>
          <w:ilvl w:val="0"/>
          <w:numId w:val="1"/>
        </w:numPr>
        <w:autoSpaceDE w:val="0"/>
        <w:autoSpaceDN w:val="0"/>
        <w:spacing w:line="480" w:lineRule="exact"/>
        <w:ind w:left="567" w:hanging="567"/>
        <w:textAlignment w:val="bottom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碩士</w:t>
      </w:r>
      <w:r w:rsidR="005928C2">
        <w:rPr>
          <w:rFonts w:eastAsia="標楷體" w:hint="eastAsia"/>
          <w:sz w:val="28"/>
          <w:szCs w:val="28"/>
        </w:rPr>
        <w:t>班</w:t>
      </w:r>
      <w:r w:rsidR="003279DA" w:rsidRPr="003279DA">
        <w:rPr>
          <w:rFonts w:eastAsia="標楷體"/>
          <w:sz w:val="28"/>
          <w:szCs w:val="28"/>
        </w:rPr>
        <w:t>導師</w:t>
      </w:r>
      <w:r w:rsidR="005928C2">
        <w:rPr>
          <w:rFonts w:eastAsia="標楷體" w:hint="eastAsia"/>
          <w:sz w:val="28"/>
          <w:szCs w:val="28"/>
        </w:rPr>
        <w:t>應</w:t>
      </w:r>
      <w:r w:rsidR="003279DA" w:rsidRPr="003279DA">
        <w:rPr>
          <w:rFonts w:eastAsia="標楷體"/>
          <w:sz w:val="28"/>
          <w:szCs w:val="28"/>
        </w:rPr>
        <w:t>就</w:t>
      </w:r>
      <w:r>
        <w:rPr>
          <w:rFonts w:eastAsia="標楷體" w:hint="eastAsia"/>
          <w:sz w:val="28"/>
          <w:szCs w:val="28"/>
        </w:rPr>
        <w:t>碩士生</w:t>
      </w:r>
      <w:r w:rsidR="005928C2">
        <w:rPr>
          <w:rFonts w:eastAsia="標楷體" w:hint="eastAsia"/>
          <w:sz w:val="28"/>
          <w:szCs w:val="28"/>
        </w:rPr>
        <w:t>研究討論</w:t>
      </w:r>
      <w:r w:rsidR="003279DA" w:rsidRPr="003279DA">
        <w:rPr>
          <w:rFonts w:eastAsia="標楷體" w:hint="eastAsia"/>
          <w:sz w:val="28"/>
          <w:szCs w:val="28"/>
        </w:rPr>
        <w:t>會</w:t>
      </w:r>
      <w:r w:rsidR="005928C2">
        <w:rPr>
          <w:rFonts w:eastAsia="標楷體" w:hint="eastAsia"/>
          <w:sz w:val="28"/>
          <w:szCs w:val="28"/>
        </w:rPr>
        <w:t>之</w:t>
      </w:r>
      <w:r w:rsidR="003279DA" w:rsidRPr="003279DA">
        <w:rPr>
          <w:rFonts w:eastAsia="標楷體"/>
          <w:sz w:val="28"/>
          <w:szCs w:val="28"/>
        </w:rPr>
        <w:t>規劃與執行提供必要之指導與建議，以確保活動品質與學術深度。</w:t>
      </w:r>
    </w:p>
    <w:p w14:paraId="00E507AF" w14:textId="56A698D7" w:rsidR="003279DA" w:rsidRPr="003279DA" w:rsidRDefault="003279DA" w:rsidP="003279DA">
      <w:pPr>
        <w:widowControl/>
        <w:numPr>
          <w:ilvl w:val="0"/>
          <w:numId w:val="1"/>
        </w:numPr>
        <w:autoSpaceDE w:val="0"/>
        <w:autoSpaceDN w:val="0"/>
        <w:spacing w:line="480" w:lineRule="exact"/>
        <w:ind w:left="567" w:hanging="567"/>
        <w:textAlignment w:val="bottom"/>
        <w:rPr>
          <w:rFonts w:eastAsia="標楷體"/>
          <w:sz w:val="28"/>
          <w:szCs w:val="28"/>
        </w:rPr>
      </w:pPr>
      <w:r w:rsidRPr="003279DA">
        <w:rPr>
          <w:rFonts w:eastAsia="標楷體"/>
          <w:sz w:val="28"/>
          <w:szCs w:val="28"/>
        </w:rPr>
        <w:t>本要點經系務會議通過後實施，修正時亦同。</w:t>
      </w:r>
    </w:p>
    <w:p w14:paraId="508CCDAA" w14:textId="77777777" w:rsidR="003279DA" w:rsidRPr="003279DA" w:rsidRDefault="003279DA" w:rsidP="003279DA">
      <w:pPr>
        <w:widowControl/>
        <w:autoSpaceDE w:val="0"/>
        <w:autoSpaceDN w:val="0"/>
        <w:spacing w:line="480" w:lineRule="exact"/>
        <w:textAlignment w:val="bottom"/>
        <w:rPr>
          <w:rFonts w:eastAsia="標楷體"/>
          <w:sz w:val="28"/>
          <w:szCs w:val="28"/>
        </w:rPr>
      </w:pPr>
    </w:p>
    <w:bookmarkEnd w:id="2"/>
    <w:p w14:paraId="52E92FFF" w14:textId="38E16D41" w:rsidR="00FF66C8" w:rsidRPr="0039336F" w:rsidRDefault="00FF66C8" w:rsidP="0039336F">
      <w:pPr>
        <w:widowControl/>
        <w:adjustRightInd/>
        <w:spacing w:line="240" w:lineRule="auto"/>
        <w:ind w:left="0" w:firstLine="0"/>
        <w:textAlignment w:val="auto"/>
        <w:rPr>
          <w:rFonts w:eastAsia="標楷體"/>
          <w:sz w:val="28"/>
          <w:szCs w:val="28"/>
        </w:rPr>
      </w:pPr>
    </w:p>
    <w:sectPr w:rsidR="00FF66C8" w:rsidRPr="0039336F" w:rsidSect="003279DA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B88DC8" w14:textId="77777777" w:rsidR="008D43CD" w:rsidRDefault="008D43CD" w:rsidP="00524090">
      <w:pPr>
        <w:spacing w:line="240" w:lineRule="auto"/>
      </w:pPr>
      <w:r>
        <w:separator/>
      </w:r>
    </w:p>
  </w:endnote>
  <w:endnote w:type="continuationSeparator" w:id="0">
    <w:p w14:paraId="2C81C1E1" w14:textId="77777777" w:rsidR="008D43CD" w:rsidRDefault="008D43CD" w:rsidP="005240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2936A" w14:textId="77777777" w:rsidR="008D43CD" w:rsidRDefault="008D43CD" w:rsidP="00524090">
      <w:pPr>
        <w:spacing w:line="240" w:lineRule="auto"/>
      </w:pPr>
      <w:r>
        <w:separator/>
      </w:r>
    </w:p>
  </w:footnote>
  <w:footnote w:type="continuationSeparator" w:id="0">
    <w:p w14:paraId="6D8FCD5B" w14:textId="77777777" w:rsidR="008D43CD" w:rsidRDefault="008D43CD" w:rsidP="0052409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960DC"/>
    <w:multiLevelType w:val="hybridMultilevel"/>
    <w:tmpl w:val="25C8B27C"/>
    <w:lvl w:ilvl="0" w:tplc="762CE292">
      <w:start w:val="1"/>
      <w:numFmt w:val="taiwaneseCountingThousand"/>
      <w:lvlText w:val="（%1）"/>
      <w:lvlJc w:val="left"/>
      <w:pPr>
        <w:ind w:left="1047" w:hanging="480"/>
      </w:pPr>
      <w:rPr>
        <w:rFonts w:hint="eastAsia"/>
        <w:color w:val="000000" w:themeColor="text1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" w15:restartNumberingAfterBreak="0">
    <w:nsid w:val="29E97F40"/>
    <w:multiLevelType w:val="hybridMultilevel"/>
    <w:tmpl w:val="A7BC88CC"/>
    <w:lvl w:ilvl="0" w:tplc="7F9E3E8A">
      <w:start w:val="1"/>
      <w:numFmt w:val="decimal"/>
      <w:lvlText w:val="%1."/>
      <w:lvlJc w:val="left"/>
      <w:pPr>
        <w:ind w:left="1756" w:hanging="480"/>
      </w:pPr>
      <w:rPr>
        <w:rFonts w:ascii="Times New Roman" w:eastAsia="標楷體" w:hAnsi="Times New Roman" w:cs="Times New Roman" w:hint="default"/>
        <w:color w:val="000000" w:themeColor="text1"/>
        <w:sz w:val="28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2" w15:restartNumberingAfterBreak="0">
    <w:nsid w:val="3717265F"/>
    <w:multiLevelType w:val="hybridMultilevel"/>
    <w:tmpl w:val="DBD2C11A"/>
    <w:lvl w:ilvl="0" w:tplc="5A4EF41A">
      <w:start w:val="1"/>
      <w:numFmt w:val="taiwaneseCountingThousand"/>
      <w:lvlText w:val="（%1）"/>
      <w:lvlJc w:val="left"/>
      <w:pPr>
        <w:ind w:left="1320" w:hanging="720"/>
      </w:pPr>
      <w:rPr>
        <w:rFonts w:ascii="標楷體" w:eastAsia="標楷體" w:hAnsi="標楷體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3" w15:restartNumberingAfterBreak="0">
    <w:nsid w:val="49340AC3"/>
    <w:multiLevelType w:val="hybridMultilevel"/>
    <w:tmpl w:val="FD3A2770"/>
    <w:lvl w:ilvl="0" w:tplc="5A4EF41A">
      <w:start w:val="1"/>
      <w:numFmt w:val="taiwaneseCountingThousand"/>
      <w:lvlText w:val="（%1）"/>
      <w:lvlJc w:val="left"/>
      <w:pPr>
        <w:ind w:left="1080" w:hanging="480"/>
      </w:pPr>
      <w:rPr>
        <w:rFonts w:ascii="標楷體" w:eastAsia="標楷體" w:hAnsi="標楷體" w:hint="default"/>
        <w:b w:val="0"/>
        <w:color w:val="auto"/>
      </w:rPr>
    </w:lvl>
    <w:lvl w:ilvl="1" w:tplc="434AD5EE">
      <w:start w:val="1"/>
      <w:numFmt w:val="taiwaneseCountingThousand"/>
      <w:lvlText w:val="第%2條"/>
      <w:lvlJc w:val="left"/>
      <w:pPr>
        <w:ind w:left="1800" w:hanging="720"/>
      </w:pPr>
      <w:rPr>
        <w:rFonts w:hint="default"/>
        <w:color w:val="auto"/>
      </w:rPr>
    </w:lvl>
    <w:lvl w:ilvl="2" w:tplc="D2CEA450">
      <w:start w:val="1"/>
      <w:numFmt w:val="taiwaneseCountingThousand"/>
      <w:lvlText w:val="%3、"/>
      <w:lvlJc w:val="left"/>
      <w:pPr>
        <w:ind w:left="22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4" w15:restartNumberingAfterBreak="0">
    <w:nsid w:val="573C6624"/>
    <w:multiLevelType w:val="hybridMultilevel"/>
    <w:tmpl w:val="2A6CF812"/>
    <w:lvl w:ilvl="0" w:tplc="1EC4C54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2345" w:hanging="360"/>
      </w:pPr>
      <w:rPr>
        <w:rFonts w:hint="eastAsia"/>
        <w:b w:val="0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E3C30E3"/>
    <w:multiLevelType w:val="hybridMultilevel"/>
    <w:tmpl w:val="410AA99E"/>
    <w:lvl w:ilvl="0" w:tplc="97E8116C">
      <w:start w:val="1"/>
      <w:numFmt w:val="taiwaneseCountingThousand"/>
      <w:lvlText w:val="%1、"/>
      <w:lvlJc w:val="left"/>
      <w:pPr>
        <w:ind w:left="1855" w:hanging="720"/>
      </w:pPr>
      <w:rPr>
        <w:rFonts w:hint="default"/>
        <w:lang w:val="en-US"/>
      </w:rPr>
    </w:lvl>
    <w:lvl w:ilvl="1" w:tplc="5A4EF41A">
      <w:start w:val="1"/>
      <w:numFmt w:val="taiwaneseCountingThousand"/>
      <w:lvlText w:val="（%2）"/>
      <w:lvlJc w:val="left"/>
      <w:pPr>
        <w:ind w:left="1046" w:hanging="480"/>
      </w:pPr>
      <w:rPr>
        <w:rFonts w:ascii="標楷體" w:eastAsia="標楷體" w:hAnsi="標楷體" w:hint="default"/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526" w:hanging="480"/>
      </w:pPr>
    </w:lvl>
    <w:lvl w:ilvl="3" w:tplc="0409000F" w:tentative="1">
      <w:start w:val="1"/>
      <w:numFmt w:val="decimal"/>
      <w:lvlText w:val="%4."/>
      <w:lvlJc w:val="left"/>
      <w:pPr>
        <w:ind w:left="20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86" w:hanging="480"/>
      </w:pPr>
    </w:lvl>
    <w:lvl w:ilvl="5" w:tplc="0409001B" w:tentative="1">
      <w:start w:val="1"/>
      <w:numFmt w:val="lowerRoman"/>
      <w:lvlText w:val="%6."/>
      <w:lvlJc w:val="right"/>
      <w:pPr>
        <w:ind w:left="2966" w:hanging="480"/>
      </w:pPr>
    </w:lvl>
    <w:lvl w:ilvl="6" w:tplc="0409000F" w:tentative="1">
      <w:start w:val="1"/>
      <w:numFmt w:val="decimal"/>
      <w:lvlText w:val="%7."/>
      <w:lvlJc w:val="left"/>
      <w:pPr>
        <w:ind w:left="34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26" w:hanging="480"/>
      </w:pPr>
    </w:lvl>
    <w:lvl w:ilvl="8" w:tplc="0409001B" w:tentative="1">
      <w:start w:val="1"/>
      <w:numFmt w:val="lowerRoman"/>
      <w:lvlText w:val="%9."/>
      <w:lvlJc w:val="right"/>
      <w:pPr>
        <w:ind w:left="4406" w:hanging="4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FB6"/>
    <w:rsid w:val="00006B61"/>
    <w:rsid w:val="001147AC"/>
    <w:rsid w:val="0013234F"/>
    <w:rsid w:val="001746B2"/>
    <w:rsid w:val="001A1606"/>
    <w:rsid w:val="001D6471"/>
    <w:rsid w:val="00200060"/>
    <w:rsid w:val="002010D2"/>
    <w:rsid w:val="0022604A"/>
    <w:rsid w:val="002545E2"/>
    <w:rsid w:val="00290337"/>
    <w:rsid w:val="002A7B68"/>
    <w:rsid w:val="002C7421"/>
    <w:rsid w:val="003279DA"/>
    <w:rsid w:val="00335A0A"/>
    <w:rsid w:val="003522C0"/>
    <w:rsid w:val="0039336F"/>
    <w:rsid w:val="003D1E8D"/>
    <w:rsid w:val="003F3BFE"/>
    <w:rsid w:val="00427AF9"/>
    <w:rsid w:val="00456D91"/>
    <w:rsid w:val="00515267"/>
    <w:rsid w:val="00524090"/>
    <w:rsid w:val="005309EF"/>
    <w:rsid w:val="005928C2"/>
    <w:rsid w:val="005C007E"/>
    <w:rsid w:val="006A22C1"/>
    <w:rsid w:val="007A3540"/>
    <w:rsid w:val="007C72FB"/>
    <w:rsid w:val="008079ED"/>
    <w:rsid w:val="008B0ACA"/>
    <w:rsid w:val="008C014C"/>
    <w:rsid w:val="008D43CD"/>
    <w:rsid w:val="008E0F92"/>
    <w:rsid w:val="0094574F"/>
    <w:rsid w:val="00945B74"/>
    <w:rsid w:val="0096055B"/>
    <w:rsid w:val="00996115"/>
    <w:rsid w:val="009A5D61"/>
    <w:rsid w:val="00A10A89"/>
    <w:rsid w:val="00B16E55"/>
    <w:rsid w:val="00B517D0"/>
    <w:rsid w:val="00BB22B2"/>
    <w:rsid w:val="00C719FC"/>
    <w:rsid w:val="00C910D8"/>
    <w:rsid w:val="00D12566"/>
    <w:rsid w:val="00DD5FB6"/>
    <w:rsid w:val="00E554D1"/>
    <w:rsid w:val="00E56E4D"/>
    <w:rsid w:val="00EB3EE0"/>
    <w:rsid w:val="00FF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D7302F"/>
  <w15:chartTrackingRefBased/>
  <w15:docId w15:val="{DFAE504C-F47E-475D-9283-6C0D89ECD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5FB6"/>
    <w:pPr>
      <w:widowControl w:val="0"/>
      <w:adjustRightInd w:val="0"/>
      <w:spacing w:line="360" w:lineRule="atLeast"/>
      <w:ind w:left="482" w:hanging="482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paragraph" w:styleId="1">
    <w:name w:val="heading 1"/>
    <w:basedOn w:val="a"/>
    <w:next w:val="a"/>
    <w:link w:val="10"/>
    <w:uiPriority w:val="9"/>
    <w:qFormat/>
    <w:rsid w:val="00DD5FB6"/>
    <w:pPr>
      <w:keepNext/>
      <w:spacing w:before="180" w:after="180" w:line="720" w:lineRule="atLeast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題樣式"/>
    <w:basedOn w:val="1"/>
    <w:link w:val="a4"/>
    <w:qFormat/>
    <w:rsid w:val="00DD5FB6"/>
    <w:pPr>
      <w:spacing w:before="0" w:after="0"/>
      <w:jc w:val="center"/>
    </w:pPr>
    <w:rPr>
      <w:rFonts w:ascii="Times New Roman" w:eastAsia="標楷體" w:hAnsi="Times New Roman" w:cs="Times New Roman"/>
      <w:sz w:val="28"/>
      <w:szCs w:val="28"/>
      <w:lang w:val="x-none" w:eastAsia="x-none"/>
    </w:rPr>
  </w:style>
  <w:style w:type="character" w:customStyle="1" w:styleId="a4">
    <w:name w:val="標題樣式 字元"/>
    <w:basedOn w:val="10"/>
    <w:link w:val="a3"/>
    <w:rsid w:val="00DD5FB6"/>
    <w:rPr>
      <w:rFonts w:ascii="Times New Roman" w:eastAsia="標楷體" w:hAnsi="Times New Roman" w:cs="Times New Roman"/>
      <w:b/>
      <w:bCs/>
      <w:kern w:val="52"/>
      <w:sz w:val="28"/>
      <w:szCs w:val="28"/>
      <w:lang w:val="x-none" w:eastAsia="x-none"/>
    </w:rPr>
  </w:style>
  <w:style w:type="character" w:customStyle="1" w:styleId="10">
    <w:name w:val="標題 1 字元"/>
    <w:basedOn w:val="a0"/>
    <w:link w:val="1"/>
    <w:uiPriority w:val="9"/>
    <w:rsid w:val="00DD5FB6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52409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524090"/>
    <w:rPr>
      <w:rFonts w:ascii="Times New Roman" w:eastAsia="細明體" w:hAnsi="Times New Roman" w:cs="Times New Roman"/>
      <w:kern w:val="0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2409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524090"/>
    <w:rPr>
      <w:rFonts w:ascii="Times New Roman" w:eastAsia="細明體" w:hAnsi="Times New Roman" w:cs="Times New Roman"/>
      <w:kern w:val="0"/>
      <w:sz w:val="20"/>
      <w:szCs w:val="20"/>
    </w:rPr>
  </w:style>
  <w:style w:type="paragraph" w:styleId="a9">
    <w:name w:val="List Paragraph"/>
    <w:basedOn w:val="a"/>
    <w:link w:val="aa"/>
    <w:uiPriority w:val="34"/>
    <w:qFormat/>
    <w:rsid w:val="00335A0A"/>
    <w:pPr>
      <w:ind w:leftChars="200" w:left="480"/>
    </w:pPr>
  </w:style>
  <w:style w:type="character" w:customStyle="1" w:styleId="aa">
    <w:name w:val="清單段落 字元"/>
    <w:link w:val="a9"/>
    <w:uiPriority w:val="34"/>
    <w:rsid w:val="003279DA"/>
    <w:rPr>
      <w:rFonts w:ascii="Times New Roman" w:eastAsia="細明體" w:hAnsi="Times New Roman" w:cs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2026-01-29T07:41:00Z</cp:lastPrinted>
  <dcterms:created xsi:type="dcterms:W3CDTF">2026-09-09T01:34:00Z</dcterms:created>
  <dcterms:modified xsi:type="dcterms:W3CDTF">2026-09-09T01:34:00Z</dcterms:modified>
</cp:coreProperties>
</file>