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860" w:rsidRPr="005A5860" w:rsidRDefault="005A5860" w:rsidP="005A5860">
      <w:pPr>
        <w:tabs>
          <w:tab w:val="left" w:pos="3600"/>
          <w:tab w:val="left" w:pos="3780"/>
          <w:tab w:val="left" w:pos="4140"/>
          <w:tab w:val="left" w:pos="4536"/>
        </w:tabs>
        <w:spacing w:beforeLines="50" w:before="180" w:after="100" w:afterAutospacing="1" w:line="400" w:lineRule="exact"/>
        <w:jc w:val="center"/>
        <w:outlineLvl w:val="0"/>
        <w:rPr>
          <w:rFonts w:ascii="Times New Roman" w:hAnsi="Times New Roman"/>
          <w:sz w:val="22"/>
        </w:rPr>
      </w:pPr>
      <w:proofErr w:type="gramStart"/>
      <w:r w:rsidRPr="005A5860">
        <w:rPr>
          <w:rFonts w:ascii="Times New Roman" w:hAnsi="Times New Roman"/>
          <w:sz w:val="44"/>
          <w:szCs w:val="44"/>
        </w:rPr>
        <w:t>新舊通識</w:t>
      </w:r>
      <w:proofErr w:type="gramEnd"/>
      <w:r w:rsidRPr="005A5860">
        <w:rPr>
          <w:rFonts w:ascii="Times New Roman" w:hAnsi="Times New Roman"/>
          <w:sz w:val="44"/>
          <w:szCs w:val="44"/>
        </w:rPr>
        <w:t>選修課程科目</w:t>
      </w:r>
      <w:proofErr w:type="gramStart"/>
      <w:r w:rsidRPr="005A5860">
        <w:rPr>
          <w:rFonts w:ascii="Times New Roman" w:hAnsi="Times New Roman"/>
          <w:sz w:val="44"/>
          <w:szCs w:val="44"/>
        </w:rPr>
        <w:t>採</w:t>
      </w:r>
      <w:proofErr w:type="gramEnd"/>
      <w:r w:rsidRPr="005A5860">
        <w:rPr>
          <w:rFonts w:ascii="Times New Roman" w:hAnsi="Times New Roman"/>
          <w:sz w:val="44"/>
          <w:szCs w:val="44"/>
        </w:rPr>
        <w:t>抵清單</w:t>
      </w:r>
      <w:r w:rsidRPr="005A5860">
        <w:rPr>
          <w:rFonts w:ascii="Times New Roman" w:hAnsi="Times New Roman"/>
          <w:sz w:val="44"/>
          <w:szCs w:val="44"/>
        </w:rPr>
        <w:t xml:space="preserve"> </w:t>
      </w:r>
      <w:r w:rsidRPr="005A5860">
        <w:rPr>
          <w:rFonts w:ascii="Times New Roman" w:hAnsi="Times New Roman"/>
          <w:sz w:val="22"/>
        </w:rPr>
        <w:t>(</w:t>
      </w:r>
      <w:r w:rsidRPr="005A5860">
        <w:rPr>
          <w:rFonts w:ascii="Times New Roman" w:hAnsi="Times New Roman"/>
          <w:sz w:val="22"/>
        </w:rPr>
        <w:t>適用於</w:t>
      </w:r>
      <w:r w:rsidRPr="005A5860">
        <w:rPr>
          <w:rFonts w:ascii="Times New Roman" w:hAnsi="Times New Roman"/>
          <w:sz w:val="22"/>
        </w:rPr>
        <w:t>103</w:t>
      </w:r>
      <w:r w:rsidRPr="005A5860">
        <w:rPr>
          <w:rFonts w:ascii="Times New Roman" w:hAnsi="Times New Roman"/>
          <w:sz w:val="22"/>
        </w:rPr>
        <w:t>至</w:t>
      </w:r>
      <w:r w:rsidRPr="005A5860">
        <w:rPr>
          <w:rFonts w:ascii="Times New Roman" w:hAnsi="Times New Roman"/>
          <w:sz w:val="22"/>
        </w:rPr>
        <w:t>107</w:t>
      </w:r>
      <w:r w:rsidRPr="005A5860">
        <w:rPr>
          <w:rFonts w:ascii="Times New Roman" w:hAnsi="Times New Roman"/>
          <w:sz w:val="22"/>
        </w:rPr>
        <w:t>學年度入學學生</w:t>
      </w:r>
      <w:r w:rsidRPr="005A5860">
        <w:rPr>
          <w:rFonts w:ascii="Times New Roman" w:hAnsi="Times New Roman"/>
          <w:sz w:val="22"/>
        </w:rPr>
        <w:t>)</w:t>
      </w:r>
    </w:p>
    <w:p w:rsidR="005A5860" w:rsidRPr="005A5860" w:rsidRDefault="005A5860" w:rsidP="005A5860">
      <w:pPr>
        <w:spacing w:line="280" w:lineRule="exact"/>
        <w:jc w:val="right"/>
        <w:rPr>
          <w:rFonts w:ascii="Times New Roman" w:hAnsi="Times New Roman"/>
          <w:sz w:val="20"/>
        </w:rPr>
      </w:pPr>
      <w:r w:rsidRPr="005A5860">
        <w:rPr>
          <w:rFonts w:ascii="Times New Roman" w:hAnsi="Times New Roman"/>
          <w:sz w:val="20"/>
        </w:rPr>
        <w:t>102</w:t>
      </w:r>
      <w:r w:rsidRPr="005A5860">
        <w:rPr>
          <w:rFonts w:ascii="Times New Roman" w:hAnsi="Times New Roman"/>
          <w:sz w:val="20"/>
        </w:rPr>
        <w:t>年</w:t>
      </w:r>
      <w:r w:rsidRPr="005A5860">
        <w:rPr>
          <w:rFonts w:ascii="Times New Roman" w:hAnsi="Times New Roman"/>
          <w:sz w:val="20"/>
        </w:rPr>
        <w:t>6</w:t>
      </w:r>
      <w:r w:rsidRPr="005A5860">
        <w:rPr>
          <w:rFonts w:ascii="Times New Roman" w:hAnsi="Times New Roman"/>
          <w:sz w:val="20"/>
        </w:rPr>
        <w:t>月</w:t>
      </w:r>
      <w:r w:rsidRPr="005A5860">
        <w:rPr>
          <w:rFonts w:ascii="Times New Roman" w:hAnsi="Times New Roman"/>
          <w:sz w:val="20"/>
        </w:rPr>
        <w:t>18</w:t>
      </w:r>
      <w:r w:rsidRPr="005A5860">
        <w:rPr>
          <w:rFonts w:ascii="Times New Roman" w:hAnsi="Times New Roman"/>
          <w:sz w:val="20"/>
        </w:rPr>
        <w:t>日</w:t>
      </w:r>
      <w:r w:rsidRPr="005A5860">
        <w:rPr>
          <w:rFonts w:ascii="Times New Roman" w:hAnsi="Times New Roman"/>
          <w:sz w:val="20"/>
        </w:rPr>
        <w:t>101</w:t>
      </w:r>
      <w:r w:rsidRPr="005A5860">
        <w:rPr>
          <w:rFonts w:ascii="Times New Roman" w:hAnsi="Times New Roman"/>
          <w:sz w:val="20"/>
        </w:rPr>
        <w:t>學年度第</w:t>
      </w:r>
      <w:r w:rsidRPr="005A5860">
        <w:rPr>
          <w:rFonts w:ascii="Times New Roman" w:hAnsi="Times New Roman"/>
          <w:sz w:val="20"/>
        </w:rPr>
        <w:t>2</w:t>
      </w:r>
      <w:r w:rsidRPr="005A5860">
        <w:rPr>
          <w:rFonts w:ascii="Times New Roman" w:hAnsi="Times New Roman"/>
          <w:sz w:val="20"/>
        </w:rPr>
        <w:t>學期第</w:t>
      </w:r>
      <w:r w:rsidRPr="005A5860">
        <w:rPr>
          <w:rFonts w:ascii="Times New Roman" w:hAnsi="Times New Roman"/>
          <w:sz w:val="20"/>
        </w:rPr>
        <w:t>3</w:t>
      </w:r>
      <w:r w:rsidRPr="005A5860">
        <w:rPr>
          <w:rFonts w:ascii="Times New Roman" w:hAnsi="Times New Roman"/>
          <w:sz w:val="20"/>
        </w:rPr>
        <w:t>次校課程委員會議審議通過</w:t>
      </w:r>
    </w:p>
    <w:p w:rsidR="005A5860" w:rsidRPr="005A5860" w:rsidRDefault="005A5860" w:rsidP="005A5860">
      <w:pPr>
        <w:spacing w:line="280" w:lineRule="exact"/>
        <w:jc w:val="right"/>
        <w:rPr>
          <w:rFonts w:ascii="Times New Roman" w:hAnsi="Times New Roman"/>
          <w:sz w:val="20"/>
        </w:rPr>
      </w:pPr>
      <w:r w:rsidRPr="005A5860">
        <w:rPr>
          <w:rFonts w:ascii="Times New Roman" w:hAnsi="Times New Roman"/>
          <w:sz w:val="20"/>
        </w:rPr>
        <w:t>103</w:t>
      </w:r>
      <w:r w:rsidRPr="005A5860">
        <w:rPr>
          <w:rFonts w:ascii="Times New Roman" w:hAnsi="Times New Roman"/>
          <w:sz w:val="20"/>
        </w:rPr>
        <w:t>年</w:t>
      </w:r>
      <w:r w:rsidRPr="005A5860">
        <w:rPr>
          <w:rFonts w:ascii="Times New Roman" w:hAnsi="Times New Roman"/>
          <w:sz w:val="20"/>
        </w:rPr>
        <w:t>5</w:t>
      </w:r>
      <w:r w:rsidRPr="005A5860">
        <w:rPr>
          <w:rFonts w:ascii="Times New Roman" w:hAnsi="Times New Roman"/>
          <w:sz w:val="20"/>
        </w:rPr>
        <w:t>月</w:t>
      </w:r>
      <w:r w:rsidRPr="005A5860">
        <w:rPr>
          <w:rFonts w:ascii="Times New Roman" w:hAnsi="Times New Roman"/>
          <w:sz w:val="20"/>
        </w:rPr>
        <w:t>6</w:t>
      </w:r>
      <w:r w:rsidRPr="005A5860">
        <w:rPr>
          <w:rFonts w:ascii="Times New Roman" w:hAnsi="Times New Roman"/>
          <w:sz w:val="20"/>
        </w:rPr>
        <w:t>日</w:t>
      </w:r>
      <w:r w:rsidRPr="005A5860">
        <w:rPr>
          <w:rFonts w:ascii="Times New Roman" w:hAnsi="Times New Roman"/>
          <w:sz w:val="20"/>
        </w:rPr>
        <w:t>102</w:t>
      </w:r>
      <w:r w:rsidRPr="005A5860">
        <w:rPr>
          <w:rFonts w:ascii="Times New Roman" w:hAnsi="Times New Roman"/>
          <w:sz w:val="20"/>
        </w:rPr>
        <w:t>學年度第</w:t>
      </w:r>
      <w:r w:rsidRPr="005A5860">
        <w:rPr>
          <w:rFonts w:ascii="Times New Roman" w:hAnsi="Times New Roman"/>
          <w:sz w:val="20"/>
        </w:rPr>
        <w:t>2</w:t>
      </w:r>
      <w:r w:rsidRPr="005A5860">
        <w:rPr>
          <w:rFonts w:ascii="Times New Roman" w:hAnsi="Times New Roman"/>
          <w:sz w:val="20"/>
        </w:rPr>
        <w:t>學期第</w:t>
      </w:r>
      <w:r w:rsidRPr="005A5860">
        <w:rPr>
          <w:rFonts w:ascii="Times New Roman" w:hAnsi="Times New Roman"/>
          <w:sz w:val="20"/>
        </w:rPr>
        <w:t>1</w:t>
      </w:r>
      <w:r w:rsidRPr="005A5860">
        <w:rPr>
          <w:rFonts w:ascii="Times New Roman" w:hAnsi="Times New Roman"/>
          <w:sz w:val="20"/>
        </w:rPr>
        <w:t>次校課程委員會議審議通過</w:t>
      </w:r>
    </w:p>
    <w:p w:rsidR="005A5860" w:rsidRPr="005A5860" w:rsidRDefault="005A5860" w:rsidP="005A5860">
      <w:pPr>
        <w:spacing w:line="280" w:lineRule="exact"/>
        <w:jc w:val="right"/>
        <w:rPr>
          <w:rFonts w:ascii="Times New Roman" w:hAnsi="Times New Roman"/>
          <w:sz w:val="20"/>
        </w:rPr>
      </w:pPr>
      <w:r w:rsidRPr="005A5860">
        <w:rPr>
          <w:rFonts w:ascii="Times New Roman" w:hAnsi="Times New Roman"/>
          <w:sz w:val="20"/>
        </w:rPr>
        <w:t>104</w:t>
      </w:r>
      <w:r w:rsidRPr="005A5860">
        <w:rPr>
          <w:rFonts w:ascii="Times New Roman" w:hAnsi="Times New Roman"/>
          <w:sz w:val="20"/>
        </w:rPr>
        <w:t>年</w:t>
      </w:r>
      <w:r w:rsidRPr="005A5860">
        <w:rPr>
          <w:rFonts w:ascii="Times New Roman" w:hAnsi="Times New Roman"/>
          <w:sz w:val="20"/>
        </w:rPr>
        <w:t>5</w:t>
      </w:r>
      <w:r w:rsidRPr="005A5860">
        <w:rPr>
          <w:rFonts w:ascii="Times New Roman" w:hAnsi="Times New Roman"/>
          <w:sz w:val="20"/>
        </w:rPr>
        <w:t>月</w:t>
      </w:r>
      <w:r w:rsidRPr="005A5860">
        <w:rPr>
          <w:rFonts w:ascii="Times New Roman" w:hAnsi="Times New Roman"/>
          <w:sz w:val="20"/>
        </w:rPr>
        <w:t>19</w:t>
      </w:r>
      <w:r w:rsidRPr="005A5860">
        <w:rPr>
          <w:rFonts w:ascii="Times New Roman" w:hAnsi="Times New Roman"/>
          <w:sz w:val="20"/>
        </w:rPr>
        <w:t>日</w:t>
      </w:r>
      <w:r w:rsidRPr="005A5860">
        <w:rPr>
          <w:rFonts w:ascii="Times New Roman" w:hAnsi="Times New Roman"/>
          <w:sz w:val="20"/>
        </w:rPr>
        <w:t>103</w:t>
      </w:r>
      <w:r w:rsidRPr="005A5860">
        <w:rPr>
          <w:rFonts w:ascii="Times New Roman" w:hAnsi="Times New Roman"/>
          <w:sz w:val="20"/>
        </w:rPr>
        <w:t>學年度第</w:t>
      </w:r>
      <w:r w:rsidRPr="005A5860">
        <w:rPr>
          <w:rFonts w:ascii="Times New Roman" w:hAnsi="Times New Roman"/>
          <w:sz w:val="20"/>
        </w:rPr>
        <w:t>2</w:t>
      </w:r>
      <w:r w:rsidRPr="005A5860">
        <w:rPr>
          <w:rFonts w:ascii="Times New Roman" w:hAnsi="Times New Roman"/>
          <w:sz w:val="20"/>
        </w:rPr>
        <w:t>學期校課程委員會議審議通過</w:t>
      </w:r>
    </w:p>
    <w:p w:rsidR="005A5860" w:rsidRPr="005A5860" w:rsidRDefault="005A5860" w:rsidP="005A5860">
      <w:pPr>
        <w:wordWrap w:val="0"/>
        <w:spacing w:line="280" w:lineRule="exact"/>
        <w:jc w:val="right"/>
        <w:rPr>
          <w:rFonts w:ascii="Times New Roman" w:hAnsi="Times New Roman"/>
          <w:sz w:val="20"/>
        </w:rPr>
      </w:pPr>
      <w:r w:rsidRPr="005A5860">
        <w:rPr>
          <w:rFonts w:ascii="Times New Roman" w:hAnsi="Times New Roman"/>
          <w:sz w:val="20"/>
        </w:rPr>
        <w:t>106</w:t>
      </w:r>
      <w:r w:rsidRPr="005A5860">
        <w:rPr>
          <w:rFonts w:ascii="Times New Roman" w:hAnsi="Times New Roman"/>
          <w:sz w:val="20"/>
        </w:rPr>
        <w:t>年</w:t>
      </w:r>
      <w:r w:rsidRPr="005A5860">
        <w:rPr>
          <w:rFonts w:ascii="Times New Roman" w:hAnsi="Times New Roman"/>
          <w:sz w:val="20"/>
        </w:rPr>
        <w:t>5</w:t>
      </w:r>
      <w:r w:rsidRPr="005A5860">
        <w:rPr>
          <w:rFonts w:ascii="Times New Roman" w:hAnsi="Times New Roman"/>
          <w:sz w:val="20"/>
        </w:rPr>
        <w:t>月</w:t>
      </w:r>
      <w:r w:rsidRPr="005A5860">
        <w:rPr>
          <w:rFonts w:ascii="Times New Roman" w:hAnsi="Times New Roman"/>
          <w:sz w:val="20"/>
        </w:rPr>
        <w:t>23</w:t>
      </w:r>
      <w:r w:rsidRPr="005A5860">
        <w:rPr>
          <w:rFonts w:ascii="Times New Roman" w:hAnsi="Times New Roman"/>
          <w:sz w:val="20"/>
        </w:rPr>
        <w:t>日</w:t>
      </w:r>
      <w:r w:rsidRPr="005A5860">
        <w:rPr>
          <w:rFonts w:ascii="Times New Roman" w:hAnsi="Times New Roman"/>
          <w:sz w:val="20"/>
        </w:rPr>
        <w:t>105</w:t>
      </w:r>
      <w:r w:rsidRPr="005A5860">
        <w:rPr>
          <w:rFonts w:ascii="Times New Roman" w:hAnsi="Times New Roman"/>
          <w:sz w:val="20"/>
        </w:rPr>
        <w:t>學年度第</w:t>
      </w:r>
      <w:r w:rsidRPr="005A5860">
        <w:rPr>
          <w:rFonts w:ascii="Times New Roman" w:hAnsi="Times New Roman"/>
          <w:sz w:val="20"/>
        </w:rPr>
        <w:t>2</w:t>
      </w:r>
      <w:r w:rsidRPr="005A5860">
        <w:rPr>
          <w:rFonts w:ascii="Times New Roman" w:hAnsi="Times New Roman"/>
          <w:sz w:val="20"/>
        </w:rPr>
        <w:t>學期校課程委員會議審議通過</w:t>
      </w:r>
    </w:p>
    <w:p w:rsidR="005A5860" w:rsidRPr="005A5860" w:rsidRDefault="005A5860" w:rsidP="005A5860">
      <w:pPr>
        <w:spacing w:line="280" w:lineRule="exact"/>
        <w:jc w:val="right"/>
        <w:rPr>
          <w:rFonts w:ascii="Times New Roman" w:hAnsi="Times New Roman"/>
          <w:sz w:val="20"/>
        </w:rPr>
      </w:pPr>
      <w:r w:rsidRPr="005A5860">
        <w:rPr>
          <w:rFonts w:ascii="Times New Roman" w:hAnsi="Times New Roman"/>
          <w:sz w:val="20"/>
        </w:rPr>
        <w:t>107</w:t>
      </w:r>
      <w:r w:rsidRPr="005A5860">
        <w:rPr>
          <w:rFonts w:ascii="Times New Roman" w:hAnsi="Times New Roman"/>
          <w:sz w:val="20"/>
        </w:rPr>
        <w:t>年</w:t>
      </w:r>
      <w:r>
        <w:rPr>
          <w:rFonts w:ascii="Times New Roman" w:hAnsi="Times New Roman" w:hint="eastAsia"/>
          <w:sz w:val="20"/>
        </w:rPr>
        <w:t>6</w:t>
      </w:r>
      <w:r w:rsidRPr="005A5860">
        <w:rPr>
          <w:rFonts w:ascii="Times New Roman" w:hAnsi="Times New Roman"/>
          <w:sz w:val="20"/>
        </w:rPr>
        <w:t>月</w:t>
      </w:r>
      <w:r>
        <w:rPr>
          <w:rFonts w:ascii="Times New Roman" w:hAnsi="Times New Roman" w:hint="eastAsia"/>
          <w:sz w:val="20"/>
        </w:rPr>
        <w:t>26</w:t>
      </w:r>
      <w:r w:rsidRPr="005A5860">
        <w:rPr>
          <w:rFonts w:ascii="Times New Roman" w:hAnsi="Times New Roman"/>
          <w:sz w:val="20"/>
        </w:rPr>
        <w:t>日</w:t>
      </w:r>
      <w:r w:rsidRPr="005A5860">
        <w:rPr>
          <w:rFonts w:ascii="Times New Roman" w:hAnsi="Times New Roman"/>
          <w:sz w:val="20"/>
        </w:rPr>
        <w:t>106</w:t>
      </w:r>
      <w:r w:rsidRPr="005A5860">
        <w:rPr>
          <w:rFonts w:ascii="Times New Roman" w:hAnsi="Times New Roman"/>
          <w:sz w:val="20"/>
        </w:rPr>
        <w:t>學年度第</w:t>
      </w:r>
      <w:r w:rsidRPr="005A5860">
        <w:rPr>
          <w:rFonts w:ascii="Times New Roman" w:hAnsi="Times New Roman"/>
          <w:sz w:val="20"/>
        </w:rPr>
        <w:t>2</w:t>
      </w:r>
      <w:r w:rsidRPr="005A5860">
        <w:rPr>
          <w:rFonts w:ascii="Times New Roman" w:hAnsi="Times New Roman"/>
          <w:sz w:val="20"/>
        </w:rPr>
        <w:t>學期校課程委員會議審議通過</w:t>
      </w:r>
    </w:p>
    <w:tbl>
      <w:tblPr>
        <w:tblpPr w:leftFromText="180" w:rightFromText="180" w:vertAnchor="text" w:horzAnchor="margin" w:tblpXSpec="center" w:tblpY="105"/>
        <w:tblW w:w="1456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384"/>
        <w:gridCol w:w="2268"/>
        <w:gridCol w:w="1418"/>
        <w:gridCol w:w="2268"/>
        <w:gridCol w:w="1417"/>
        <w:gridCol w:w="2268"/>
        <w:gridCol w:w="1418"/>
        <w:gridCol w:w="2126"/>
      </w:tblGrid>
      <w:tr w:rsidR="005A5860" w:rsidRPr="005A5860" w:rsidTr="00081881">
        <w:trPr>
          <w:tblHeader/>
        </w:trPr>
        <w:tc>
          <w:tcPr>
            <w:tcW w:w="3652" w:type="dxa"/>
            <w:gridSpan w:val="2"/>
            <w:tcBorders>
              <w:left w:val="single" w:sz="4" w:space="0" w:color="auto"/>
            </w:tcBorders>
            <w:shd w:val="clear" w:color="auto" w:fill="DAEEF3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103</w:t>
            </w: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學年</w:t>
            </w:r>
            <w:r w:rsidRPr="005A5860">
              <w:rPr>
                <w:rFonts w:ascii="Times New Roman" w:eastAsia="微軟正黑體" w:hAnsi="Times New Roman"/>
                <w:sz w:val="20"/>
              </w:rPr>
              <w:t>度</w:t>
            </w:r>
          </w:p>
        </w:tc>
        <w:tc>
          <w:tcPr>
            <w:tcW w:w="3686" w:type="dxa"/>
            <w:gridSpan w:val="2"/>
            <w:tcBorders>
              <w:right w:val="single" w:sz="4" w:space="0" w:color="auto"/>
            </w:tcBorders>
            <w:shd w:val="clear" w:color="auto" w:fill="DAEEF3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sz w:val="20"/>
              </w:rPr>
            </w:pPr>
            <w:r w:rsidRPr="005A5860">
              <w:rPr>
                <w:rFonts w:ascii="Times New Roman" w:eastAsia="微軟正黑體" w:hAnsi="Times New Roman"/>
                <w:sz w:val="20"/>
              </w:rPr>
              <w:t>104-105</w:t>
            </w:r>
            <w:r w:rsidRPr="005A5860">
              <w:rPr>
                <w:rFonts w:ascii="Times New Roman" w:eastAsia="微軟正黑體" w:hAnsi="Times New Roman"/>
                <w:sz w:val="20"/>
              </w:rPr>
              <w:t>學年度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sz w:val="20"/>
              </w:rPr>
            </w:pPr>
            <w:r w:rsidRPr="005A5860">
              <w:rPr>
                <w:rFonts w:ascii="Times New Roman" w:eastAsia="微軟正黑體" w:hAnsi="Times New Roman"/>
                <w:sz w:val="20"/>
              </w:rPr>
              <w:t>106</w:t>
            </w:r>
            <w:r w:rsidRPr="005A5860">
              <w:rPr>
                <w:rFonts w:ascii="Times New Roman" w:eastAsia="微軟正黑體" w:hAnsi="Times New Roman"/>
                <w:sz w:val="20"/>
              </w:rPr>
              <w:t>學年度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sz w:val="20"/>
              </w:rPr>
            </w:pPr>
            <w:r w:rsidRPr="005A5860">
              <w:rPr>
                <w:rFonts w:ascii="Times New Roman" w:eastAsia="微軟正黑體" w:hAnsi="Times New Roman"/>
                <w:sz w:val="20"/>
              </w:rPr>
              <w:t>107</w:t>
            </w:r>
            <w:r w:rsidRPr="005A5860">
              <w:rPr>
                <w:rFonts w:ascii="Times New Roman" w:eastAsia="微軟正黑體" w:hAnsi="Times New Roman"/>
                <w:sz w:val="20"/>
              </w:rPr>
              <w:t>學年度</w:t>
            </w:r>
          </w:p>
        </w:tc>
      </w:tr>
      <w:tr w:rsidR="005A5860" w:rsidRPr="005A5860" w:rsidTr="00081881">
        <w:trPr>
          <w:tblHeader/>
        </w:trPr>
        <w:tc>
          <w:tcPr>
            <w:tcW w:w="1384" w:type="dxa"/>
            <w:tcBorders>
              <w:left w:val="single" w:sz="4" w:space="0" w:color="auto"/>
              <w:bottom w:val="single" w:sz="4" w:space="0" w:color="auto"/>
            </w:tcBorders>
            <w:shd w:val="clear" w:color="auto" w:fill="DAEEF3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領域別</w:t>
            </w:r>
          </w:p>
        </w:tc>
        <w:tc>
          <w:tcPr>
            <w:tcW w:w="2268" w:type="dxa"/>
            <w:shd w:val="clear" w:color="auto" w:fill="DAEEF3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課程名稱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AEEF3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領域別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DAEEF3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sz w:val="20"/>
              </w:rPr>
            </w:pPr>
            <w:r w:rsidRPr="005A5860">
              <w:rPr>
                <w:rFonts w:ascii="Times New Roman" w:eastAsia="微軟正黑體" w:hAnsi="Times New Roman"/>
                <w:sz w:val="20"/>
              </w:rPr>
              <w:t>課程名稱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領域別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sz w:val="20"/>
              </w:rPr>
            </w:pPr>
            <w:r w:rsidRPr="005A5860">
              <w:rPr>
                <w:rFonts w:ascii="Times New Roman" w:eastAsia="微軟正黑體" w:hAnsi="Times New Roman"/>
                <w:sz w:val="20"/>
              </w:rPr>
              <w:t>課程名稱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DAEEF3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領域別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sz w:val="20"/>
              </w:rPr>
            </w:pPr>
            <w:r w:rsidRPr="005A5860">
              <w:rPr>
                <w:rFonts w:ascii="Times New Roman" w:eastAsia="微軟正黑體" w:hAnsi="Times New Roman"/>
                <w:sz w:val="20"/>
              </w:rPr>
              <w:t>課程名稱</w:t>
            </w:r>
          </w:p>
        </w:tc>
      </w:tr>
      <w:tr w:rsidR="005A5860" w:rsidRPr="005A5860" w:rsidTr="00081881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BD4B4"/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數理科技</w:t>
            </w:r>
          </w:p>
        </w:tc>
        <w:tc>
          <w:tcPr>
            <w:tcW w:w="2268" w:type="dxa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科技與學習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BD4B4"/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數理科技</w:t>
            </w:r>
          </w:p>
        </w:tc>
        <w:tc>
          <w:tcPr>
            <w:tcW w:w="2268" w:type="dxa"/>
            <w:tcBorders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科技與學習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BD4B4"/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數理科技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智慧行動生活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BD4B4"/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數理科技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智慧行動生活</w:t>
            </w:r>
          </w:p>
        </w:tc>
      </w:tr>
      <w:tr w:rsidR="005A5860" w:rsidRPr="005A5860" w:rsidTr="00081881">
        <w:trPr>
          <w:trHeight w:val="331"/>
        </w:trPr>
        <w:tc>
          <w:tcPr>
            <w:tcW w:w="1384" w:type="dxa"/>
            <w:tcBorders>
              <w:left w:val="single" w:sz="4" w:space="0" w:color="auto"/>
              <w:right w:val="single" w:sz="2" w:space="0" w:color="auto"/>
            </w:tcBorders>
            <w:shd w:val="clear" w:color="auto" w:fill="FBD4B4"/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數理科技</w:t>
            </w:r>
          </w:p>
        </w:tc>
        <w:tc>
          <w:tcPr>
            <w:tcW w:w="2268" w:type="dxa"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綠色飲食生活</w:t>
            </w:r>
          </w:p>
        </w:tc>
        <w:tc>
          <w:tcPr>
            <w:tcW w:w="1418" w:type="dxa"/>
            <w:tcBorders>
              <w:left w:val="single" w:sz="4" w:space="0" w:color="auto"/>
              <w:right w:val="single" w:sz="2" w:space="0" w:color="auto"/>
            </w:tcBorders>
            <w:shd w:val="clear" w:color="auto" w:fill="FBD4B4"/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數理科技</w:t>
            </w:r>
          </w:p>
        </w:tc>
        <w:tc>
          <w:tcPr>
            <w:tcW w:w="2268" w:type="dxa"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綠色飲食生活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BD4B4"/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數理科技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綠色飲食生活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shd w:val="clear" w:color="auto" w:fill="FBD4B4"/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數理科技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860" w:rsidRPr="005A5860" w:rsidRDefault="005A5860" w:rsidP="00081881">
            <w:pPr>
              <w:jc w:val="center"/>
              <w:rPr>
                <w:rFonts w:ascii="Times New Roman" w:eastAsia="微軟正黑體" w:hAnsi="Times New Roman"/>
                <w:color w:val="000000"/>
                <w:sz w:val="20"/>
              </w:rPr>
            </w:pPr>
            <w:r w:rsidRPr="005A5860">
              <w:rPr>
                <w:rFonts w:ascii="Times New Roman" w:eastAsia="微軟正黑體" w:hAnsi="Times New Roman"/>
                <w:color w:val="000000"/>
                <w:sz w:val="20"/>
              </w:rPr>
              <w:t>綠色飲食與環境健康</w:t>
            </w:r>
          </w:p>
        </w:tc>
      </w:tr>
    </w:tbl>
    <w:p w:rsidR="005A5860" w:rsidRPr="005A5860" w:rsidRDefault="005A5860" w:rsidP="005A5860">
      <w:pPr>
        <w:spacing w:line="400" w:lineRule="exact"/>
        <w:ind w:left="231" w:hangingChars="96" w:hanging="231"/>
        <w:contextualSpacing/>
        <w:jc w:val="both"/>
        <w:rPr>
          <w:rFonts w:ascii="Times New Roman" w:hAnsi="Times New Roman"/>
          <w:b/>
          <w:szCs w:val="24"/>
        </w:rPr>
      </w:pPr>
      <w:r w:rsidRPr="005A5860">
        <w:rPr>
          <w:rFonts w:ascii="Times New Roman" w:hAnsi="Times New Roman"/>
          <w:b/>
          <w:szCs w:val="24"/>
        </w:rPr>
        <w:t>備註說明：</w:t>
      </w:r>
    </w:p>
    <w:p w:rsidR="005A5860" w:rsidRPr="005A5860" w:rsidRDefault="005A5860" w:rsidP="005A5860">
      <w:pPr>
        <w:spacing w:line="400" w:lineRule="exact"/>
        <w:ind w:left="240" w:hangingChars="100" w:hanging="240"/>
        <w:jc w:val="both"/>
        <w:rPr>
          <w:rFonts w:ascii="Times New Roman" w:hAnsi="Times New Roman"/>
          <w:b/>
          <w:szCs w:val="24"/>
          <w:shd w:val="clear" w:color="auto" w:fill="FFFFFF"/>
        </w:rPr>
      </w:pPr>
      <w:r w:rsidRPr="005A5860">
        <w:rPr>
          <w:rFonts w:ascii="新細明體" w:eastAsia="新細明體" w:hAnsi="新細明體" w:cs="新細明體" w:hint="eastAsia"/>
          <w:b/>
          <w:szCs w:val="24"/>
        </w:rPr>
        <w:t>◎</w:t>
      </w:r>
      <w:r w:rsidR="000F7FBD">
        <w:rPr>
          <w:rFonts w:ascii="Times New Roman" w:hAnsi="Times New Roman"/>
          <w:b/>
          <w:szCs w:val="24"/>
          <w:shd w:val="clear" w:color="auto" w:fill="FFFFFF"/>
        </w:rPr>
        <w:t>學生於修習及</w:t>
      </w:r>
      <w:r w:rsidR="000F7FBD">
        <w:rPr>
          <w:rFonts w:ascii="Times New Roman" w:hAnsi="Times New Roman" w:hint="eastAsia"/>
          <w:b/>
          <w:szCs w:val="24"/>
          <w:shd w:val="clear" w:color="auto" w:fill="FFFFFF"/>
        </w:rPr>
        <w:t>採</w:t>
      </w:r>
      <w:bookmarkStart w:id="0" w:name="_GoBack"/>
      <w:bookmarkEnd w:id="0"/>
      <w:r w:rsidRPr="005A5860">
        <w:rPr>
          <w:rFonts w:ascii="Times New Roman" w:hAnsi="Times New Roman"/>
          <w:b/>
          <w:szCs w:val="24"/>
          <w:shd w:val="clear" w:color="auto" w:fill="FFFFFF"/>
        </w:rPr>
        <w:t>抵新舊通識選修課程科目時，須注意「不計入通識教育學分之學系」的規定。本中心於核算通識選修課程學分數時，係以</w:t>
      </w:r>
      <w:proofErr w:type="gramStart"/>
      <w:r w:rsidRPr="005A5860">
        <w:rPr>
          <w:rFonts w:ascii="Times New Roman" w:hAnsi="Times New Roman"/>
          <w:b/>
          <w:szCs w:val="24"/>
          <w:shd w:val="clear" w:color="auto" w:fill="FFFFFF"/>
        </w:rPr>
        <w:t>採</w:t>
      </w:r>
      <w:proofErr w:type="gramEnd"/>
      <w:r w:rsidRPr="005A5860">
        <w:rPr>
          <w:rFonts w:ascii="Times New Roman" w:hAnsi="Times New Roman"/>
          <w:b/>
          <w:szCs w:val="24"/>
          <w:shd w:val="clear" w:color="auto" w:fill="FFFFFF"/>
        </w:rPr>
        <w:t>抵後之課程科目為</w:t>
      </w:r>
      <w:proofErr w:type="gramStart"/>
      <w:r w:rsidRPr="005A5860">
        <w:rPr>
          <w:rFonts w:ascii="Times New Roman" w:hAnsi="Times New Roman"/>
          <w:b/>
          <w:szCs w:val="24"/>
          <w:shd w:val="clear" w:color="auto" w:fill="FFFFFF"/>
        </w:rPr>
        <w:t>準</w:t>
      </w:r>
      <w:proofErr w:type="gramEnd"/>
      <w:r w:rsidRPr="005A5860">
        <w:rPr>
          <w:rFonts w:ascii="Times New Roman" w:hAnsi="Times New Roman"/>
          <w:b/>
          <w:szCs w:val="24"/>
          <w:shd w:val="clear" w:color="auto" w:fill="FFFFFF"/>
        </w:rPr>
        <w:t>。據此，對於</w:t>
      </w:r>
      <w:proofErr w:type="gramStart"/>
      <w:r w:rsidRPr="005A5860">
        <w:rPr>
          <w:rFonts w:ascii="Times New Roman" w:hAnsi="Times New Roman"/>
          <w:b/>
          <w:szCs w:val="24"/>
          <w:shd w:val="clear" w:color="auto" w:fill="FFFFFF"/>
        </w:rPr>
        <w:t>採</w:t>
      </w:r>
      <w:proofErr w:type="gramEnd"/>
      <w:r w:rsidRPr="005A5860">
        <w:rPr>
          <w:rFonts w:ascii="Times New Roman" w:hAnsi="Times New Roman"/>
          <w:b/>
          <w:szCs w:val="24"/>
          <w:shd w:val="clear" w:color="auto" w:fill="FFFFFF"/>
        </w:rPr>
        <w:t>抵後之課程，於「不計入通識教育學分之學系」之規定如下：</w:t>
      </w:r>
    </w:p>
    <w:p w:rsidR="00350D0F" w:rsidRPr="005A5860" w:rsidRDefault="005A5860" w:rsidP="005A5860">
      <w:pPr>
        <w:spacing w:line="400" w:lineRule="exact"/>
        <w:ind w:leftChars="100" w:left="480" w:hangingChars="100" w:hanging="240"/>
        <w:jc w:val="both"/>
        <w:rPr>
          <w:rFonts w:ascii="Times New Roman" w:hAnsi="Times New Roman"/>
          <w:b/>
          <w:sz w:val="25"/>
          <w:szCs w:val="25"/>
          <w:shd w:val="clear" w:color="auto" w:fill="FFFFFF"/>
        </w:rPr>
      </w:pPr>
      <w:r w:rsidRPr="005A5860">
        <w:rPr>
          <w:rFonts w:ascii="Times New Roman" w:hAnsi="Times New Roman"/>
          <w:b/>
          <w:szCs w:val="24"/>
          <w:shd w:val="clear" w:color="auto" w:fill="FFFFFF"/>
        </w:rPr>
        <w:t>「科技與學習」：數位系。「綠色飲食生活」：無。</w:t>
      </w:r>
    </w:p>
    <w:sectPr w:rsidR="00350D0F" w:rsidRPr="005A5860" w:rsidSect="00736C3E">
      <w:pgSz w:w="16838" w:h="11906" w:orient="landscape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47C2" w:rsidRDefault="008847C2" w:rsidP="002A6C49">
      <w:r>
        <w:separator/>
      </w:r>
    </w:p>
  </w:endnote>
  <w:endnote w:type="continuationSeparator" w:id="0">
    <w:p w:rsidR="008847C2" w:rsidRDefault="008847C2" w:rsidP="002A6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47C2" w:rsidRDefault="008847C2" w:rsidP="002A6C49">
      <w:r>
        <w:separator/>
      </w:r>
    </w:p>
  </w:footnote>
  <w:footnote w:type="continuationSeparator" w:id="0">
    <w:p w:rsidR="008847C2" w:rsidRDefault="008847C2" w:rsidP="002A6C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DCC"/>
    <w:rsid w:val="00052679"/>
    <w:rsid w:val="000F0362"/>
    <w:rsid w:val="000F7FBD"/>
    <w:rsid w:val="001D0139"/>
    <w:rsid w:val="001D6627"/>
    <w:rsid w:val="001D6889"/>
    <w:rsid w:val="002A6C49"/>
    <w:rsid w:val="00331B14"/>
    <w:rsid w:val="00350D0F"/>
    <w:rsid w:val="00361B9A"/>
    <w:rsid w:val="003C6DCC"/>
    <w:rsid w:val="0050104A"/>
    <w:rsid w:val="00525138"/>
    <w:rsid w:val="00542AD4"/>
    <w:rsid w:val="005A5860"/>
    <w:rsid w:val="005B478F"/>
    <w:rsid w:val="005B62B5"/>
    <w:rsid w:val="00626039"/>
    <w:rsid w:val="006A60E0"/>
    <w:rsid w:val="006D7A86"/>
    <w:rsid w:val="00736C3E"/>
    <w:rsid w:val="008834BE"/>
    <w:rsid w:val="008847C2"/>
    <w:rsid w:val="009165B1"/>
    <w:rsid w:val="00BB669C"/>
    <w:rsid w:val="00BC2342"/>
    <w:rsid w:val="00C155E1"/>
    <w:rsid w:val="00C41BC7"/>
    <w:rsid w:val="00CC520C"/>
    <w:rsid w:val="00CD6674"/>
    <w:rsid w:val="00D4529D"/>
    <w:rsid w:val="00DB51B6"/>
    <w:rsid w:val="00E12DE6"/>
    <w:rsid w:val="00E52EFD"/>
    <w:rsid w:val="00E644F2"/>
    <w:rsid w:val="00F304C7"/>
    <w:rsid w:val="00F53AF2"/>
    <w:rsid w:val="00FB0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DCC"/>
    <w:pPr>
      <w:widowControl w:val="0"/>
    </w:pPr>
    <w:rPr>
      <w:rFonts w:ascii="標楷體" w:eastAsia="標楷體" w:hAnsi="標楷體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6C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A6C49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A6C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A6C49"/>
    <w:rPr>
      <w:rFonts w:ascii="標楷體" w:eastAsia="標楷體" w:hAnsi="標楷體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DCC"/>
    <w:pPr>
      <w:widowControl w:val="0"/>
    </w:pPr>
    <w:rPr>
      <w:rFonts w:ascii="標楷體" w:eastAsia="標楷體" w:hAnsi="標楷體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6C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A6C49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A6C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A6C49"/>
    <w:rPr>
      <w:rFonts w:ascii="標楷體" w:eastAsia="標楷體" w:hAnsi="標楷體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2018-06-26T11:40:00Z</dcterms:created>
  <dcterms:modified xsi:type="dcterms:W3CDTF">2018-06-26T11:40:00Z</dcterms:modified>
</cp:coreProperties>
</file>